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C0" w:rsidRPr="00A748C0" w:rsidRDefault="00A748C0" w:rsidP="00A748C0">
      <w:pPr>
        <w:pStyle w:val="a3"/>
        <w:jc w:val="center"/>
        <w:rPr>
          <w:b/>
          <w:color w:val="000000"/>
          <w:sz w:val="27"/>
          <w:szCs w:val="27"/>
        </w:rPr>
      </w:pPr>
      <w:r w:rsidRPr="00A748C0">
        <w:rPr>
          <w:b/>
          <w:color w:val="000000"/>
          <w:sz w:val="27"/>
          <w:szCs w:val="27"/>
        </w:rPr>
        <w:t>Описание программы</w:t>
      </w:r>
    </w:p>
    <w:p w:rsidR="00A748C0" w:rsidRPr="00A748C0" w:rsidRDefault="00A748C0" w:rsidP="00A748C0">
      <w:pPr>
        <w:pStyle w:val="a3"/>
        <w:jc w:val="center"/>
        <w:rPr>
          <w:b/>
          <w:color w:val="000000"/>
          <w:sz w:val="27"/>
          <w:szCs w:val="27"/>
        </w:rPr>
      </w:pPr>
      <w:r w:rsidRPr="00A748C0">
        <w:rPr>
          <w:b/>
          <w:color w:val="000000"/>
          <w:sz w:val="27"/>
          <w:szCs w:val="27"/>
        </w:rPr>
        <w:t>Дополнительная общеобразовательная общеразвивающая программа «Цветные ладошки» художественной направленности составлена на основе документов системы образования:</w:t>
      </w:r>
    </w:p>
    <w:p w:rsidR="00FE2929" w:rsidRPr="0003247D" w:rsidRDefault="00FE2929" w:rsidP="00FE292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3247D">
        <w:rPr>
          <w:rFonts w:ascii="Times New Roman" w:hAnsi="Times New Roman"/>
          <w:sz w:val="28"/>
          <w:szCs w:val="28"/>
        </w:rPr>
        <w:t>- Федеральный закон № 273- ФЗ от 29.12.2012 года «Об образовании в Российской Федерации»</w:t>
      </w:r>
    </w:p>
    <w:p w:rsidR="00FE2929" w:rsidRPr="0003247D" w:rsidRDefault="00FE2929" w:rsidP="00FE292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3247D">
        <w:rPr>
          <w:rFonts w:ascii="Times New Roman" w:hAnsi="Times New Roman"/>
          <w:sz w:val="28"/>
          <w:szCs w:val="28"/>
        </w:rPr>
        <w:t>- Концепция развития дополнительного образования детей в РФ до 2030 года. (Утверждена  Распоряжением Правительства РФ от 31.03.2022 года № 678-р.)</w:t>
      </w:r>
    </w:p>
    <w:p w:rsidR="00FE2929" w:rsidRPr="0003247D" w:rsidRDefault="00FE2929" w:rsidP="00FE292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3247D">
        <w:rPr>
          <w:rFonts w:ascii="Times New Roman" w:hAnsi="Times New Roman"/>
          <w:sz w:val="28"/>
          <w:szCs w:val="28"/>
        </w:rPr>
        <w:t>- Федеральный национальный проект «Успех каждого ребенка» (утвержден от 07.12.2018г.)</w:t>
      </w:r>
    </w:p>
    <w:p w:rsidR="00FE2929" w:rsidRPr="0003247D" w:rsidRDefault="00FE2929" w:rsidP="00FE292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3247D">
        <w:rPr>
          <w:rFonts w:ascii="Times New Roman" w:hAnsi="Times New Roman"/>
          <w:sz w:val="28"/>
          <w:szCs w:val="28"/>
        </w:rPr>
        <w:t>- Приказ Министерства просвещения Российской Федерации 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E2929" w:rsidRDefault="00FE2929" w:rsidP="00FE292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3247D">
        <w:rPr>
          <w:rFonts w:ascii="Times New Roman" w:hAnsi="Times New Roman"/>
          <w:sz w:val="28"/>
          <w:szCs w:val="28"/>
        </w:rPr>
        <w:t xml:space="preserve">- Методические рекомендации по проектированию дополнительных общеобразовательных </w:t>
      </w:r>
      <w:proofErr w:type="spellStart"/>
      <w:r w:rsidRPr="0003247D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03247D">
        <w:rPr>
          <w:rFonts w:ascii="Times New Roman" w:hAnsi="Times New Roman"/>
          <w:sz w:val="28"/>
          <w:szCs w:val="28"/>
        </w:rPr>
        <w:t xml:space="preserve"> программ № 09-3242 от 18.11.2015 года.</w:t>
      </w:r>
    </w:p>
    <w:p w:rsidR="00A748C0" w:rsidRPr="000636D5" w:rsidRDefault="00A748C0" w:rsidP="00A748C0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0636D5">
        <w:rPr>
          <w:b/>
          <w:color w:val="000000"/>
          <w:sz w:val="27"/>
          <w:szCs w:val="27"/>
        </w:rPr>
        <w:t>2. Цель и задачи программы</w:t>
      </w:r>
    </w:p>
    <w:p w:rsidR="00FE2929" w:rsidRPr="005A6366" w:rsidRDefault="00FE2929" w:rsidP="00FE2929">
      <w:pPr>
        <w:pStyle w:val="msonormalbullet2gifbullet1gif"/>
        <w:spacing w:after="0" w:afterAutospacing="0"/>
        <w:contextualSpacing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Цель программы</w:t>
      </w:r>
      <w:r>
        <w:rPr>
          <w:sz w:val="28"/>
          <w:szCs w:val="28"/>
          <w:lang w:eastAsia="ar-SA"/>
        </w:rPr>
        <w:t xml:space="preserve">: создание условий для  </w:t>
      </w:r>
      <w:r>
        <w:rPr>
          <w:color w:val="000000"/>
          <w:sz w:val="28"/>
          <w:szCs w:val="28"/>
          <w:shd w:val="clear" w:color="auto" w:fill="FFFFFF"/>
        </w:rPr>
        <w:t xml:space="preserve">развития художественно - </w:t>
      </w:r>
      <w:r w:rsidRPr="004C2AA3">
        <w:rPr>
          <w:color w:val="000000"/>
          <w:sz w:val="28"/>
          <w:szCs w:val="28"/>
          <w:shd w:val="clear" w:color="auto" w:fill="FFFFFF"/>
        </w:rPr>
        <w:t>творческих способносте</w:t>
      </w:r>
      <w:r>
        <w:rPr>
          <w:color w:val="000000"/>
          <w:sz w:val="28"/>
          <w:szCs w:val="28"/>
          <w:shd w:val="clear" w:color="auto" w:fill="FFFFFF"/>
        </w:rPr>
        <w:t xml:space="preserve">й учащихся посредством </w:t>
      </w:r>
      <w:r>
        <w:rPr>
          <w:rFonts w:eastAsia="Calibri"/>
          <w:sz w:val="28"/>
          <w:szCs w:val="28"/>
        </w:rPr>
        <w:t xml:space="preserve">изучения традиций русского народного творчества, </w:t>
      </w:r>
      <w:r>
        <w:rPr>
          <w:color w:val="000000"/>
          <w:sz w:val="28"/>
          <w:szCs w:val="28"/>
          <w:shd w:val="clear" w:color="auto" w:fill="FFFFFF"/>
        </w:rPr>
        <w:t xml:space="preserve"> освоения технологии изготовления аппликации, </w:t>
      </w:r>
      <w:r>
        <w:rPr>
          <w:rFonts w:eastAsia="Calibri"/>
          <w:sz w:val="28"/>
          <w:szCs w:val="28"/>
        </w:rPr>
        <w:t xml:space="preserve">формирование исторического и гражданского сознания учащихся. </w:t>
      </w:r>
    </w:p>
    <w:p w:rsidR="00FE2929" w:rsidRDefault="00FE2929" w:rsidP="00FE2929">
      <w:pPr>
        <w:pStyle w:val="msonormalbullet2gifbullet3gif"/>
        <w:spacing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FE2929" w:rsidRDefault="00FE2929" w:rsidP="00FE292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p w:rsidR="00FE2929" w:rsidRPr="008B47DA" w:rsidRDefault="00FE2929" w:rsidP="00FE2929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познакомить с правилами техники безопасности труда;</w:t>
      </w:r>
    </w:p>
    <w:p w:rsidR="00FE2929" w:rsidRDefault="00FE2929" w:rsidP="00FE292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научить пользоваться инструментами и приспособлениями, необходимыми в работе;</w:t>
      </w:r>
    </w:p>
    <w:p w:rsidR="00FE2929" w:rsidRDefault="00FE2929" w:rsidP="00FE292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научить учащихся выполнять основные виды ручных швов;</w:t>
      </w:r>
      <w:proofErr w:type="gramStart"/>
      <w:r w:rsidRPr="008B47DA">
        <w:rPr>
          <w:rFonts w:ascii="Times New Roman" w:hAnsi="Times New Roman"/>
          <w:color w:val="000000"/>
          <w:sz w:val="28"/>
          <w:szCs w:val="28"/>
        </w:rPr>
        <w:br/>
      </w:r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познакомить с основами цветовой грамоты;</w:t>
      </w:r>
    </w:p>
    <w:p w:rsidR="00FE2929" w:rsidRPr="0066532D" w:rsidRDefault="00FE2929" w:rsidP="00FE2929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-научить технологическим приём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 работы с различными материалами</w:t>
      </w:r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proofErr w:type="gramStart"/>
      <w:r w:rsidRPr="008B47DA">
        <w:rPr>
          <w:rFonts w:ascii="Times New Roman" w:hAnsi="Times New Roman"/>
          <w:color w:val="000000"/>
          <w:sz w:val="28"/>
          <w:szCs w:val="28"/>
        </w:rPr>
        <w:br/>
      </w:r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познакомить детей с основами, законами и принципами декоративно-прикладного искусства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E2929" w:rsidRPr="008B47DA" w:rsidRDefault="00FE2929" w:rsidP="00FE292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8B47DA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Метапредметные</w:t>
      </w:r>
      <w:proofErr w:type="spellEnd"/>
      <w:r w:rsidRPr="008B47DA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FE2929" w:rsidRDefault="00FE2929" w:rsidP="00FE292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развивать у учащихся</w:t>
      </w:r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способность к коммуникации и умение взаимодействовать со сверстниками и взрослыми;</w:t>
      </w:r>
    </w:p>
    <w:p w:rsidR="00FE2929" w:rsidRDefault="00FE2929" w:rsidP="00FE2929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вивать познавательные интересы,</w:t>
      </w:r>
      <w:r w:rsidRPr="001F35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художественные, психомоторные, способности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абстрактное, образное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A77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ассоциативное </w:t>
      </w:r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логическое мышление,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наблюдательность,</w:t>
      </w:r>
      <w:r w:rsidRPr="00A77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творческое воображение,</w:t>
      </w:r>
      <w:r w:rsidRPr="00A77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F35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моторику рук, глазомер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1F35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FE2929" w:rsidRPr="00A77373" w:rsidRDefault="00FE2929" w:rsidP="00FE2929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прививать эстетическое отношение к окружающему миру,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развивать </w:t>
      </w:r>
      <w:r w:rsidRPr="001F35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художественны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й вкус, </w:t>
      </w:r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способствовать поиску декоративных средств выражения образа;</w:t>
      </w:r>
    </w:p>
    <w:p w:rsidR="00FE2929" w:rsidRDefault="00FE2929" w:rsidP="00FE292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 создавать ус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ловия для самореализации</w:t>
      </w:r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самовыражения и творческой активности учащихся</w:t>
      </w:r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FE2929" w:rsidRDefault="00FE2929" w:rsidP="00FE292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воспитывать активную жизненную позицию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E2929" w:rsidRPr="001F35A8" w:rsidRDefault="00FE2929" w:rsidP="00FE292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2929" w:rsidRPr="00F454D8" w:rsidRDefault="00FE2929" w:rsidP="00FE292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B47DA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Личностные:</w:t>
      </w:r>
      <w:r w:rsidRPr="008B47DA">
        <w:rPr>
          <w:rFonts w:ascii="Times New Roman" w:hAnsi="Times New Roman"/>
          <w:b/>
          <w:color w:val="000000"/>
          <w:sz w:val="28"/>
          <w:szCs w:val="28"/>
        </w:rPr>
        <w:br/>
      </w:r>
      <w:r w:rsidRPr="00F454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воспитывать нравственные качества личности, соответствующие национальным  ценностям,  уважительное отношение к культуре своего народа;</w:t>
      </w:r>
    </w:p>
    <w:p w:rsidR="00FE2929" w:rsidRPr="00F454D8" w:rsidRDefault="00FE2929" w:rsidP="00FE292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454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-воспитывать культуру межличностных отношений в процессе коллективного творчества;</w:t>
      </w:r>
    </w:p>
    <w:p w:rsidR="00FE2929" w:rsidRPr="00054585" w:rsidRDefault="00FE2929" w:rsidP="00FE292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454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воспитывать ответственное отношение к обучению, трудолюбие, аккуратность, усидчивость, умение доводить дело до конца.</w:t>
      </w:r>
    </w:p>
    <w:p w:rsidR="00A748C0" w:rsidRPr="000636D5" w:rsidRDefault="00A748C0" w:rsidP="00A748C0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0636D5">
        <w:rPr>
          <w:b/>
          <w:color w:val="000000"/>
          <w:sz w:val="27"/>
          <w:szCs w:val="27"/>
        </w:rPr>
        <w:t>3. Особенности программы</w:t>
      </w:r>
    </w:p>
    <w:p w:rsidR="00FE2929" w:rsidRPr="005357BB" w:rsidRDefault="00FE2929" w:rsidP="00FE2929">
      <w:pPr>
        <w:jc w:val="both"/>
        <w:rPr>
          <w:rFonts w:ascii="Times New Roman" w:hAnsi="Times New Roman"/>
          <w:sz w:val="28"/>
          <w:szCs w:val="28"/>
        </w:rPr>
      </w:pPr>
      <w:r w:rsidRPr="005357BB">
        <w:rPr>
          <w:rFonts w:ascii="Times New Roman" w:hAnsi="Times New Roman"/>
          <w:sz w:val="28"/>
          <w:szCs w:val="28"/>
          <w:lang w:eastAsia="ar-SA"/>
        </w:rPr>
        <w:t>Образовательный процесс осуществляется в детской студии, которая является важной моделью социального воспитания. Данная форма позволяет организовать творческую, духовн</w:t>
      </w:r>
      <w:proofErr w:type="gramStart"/>
      <w:r w:rsidRPr="005357BB">
        <w:rPr>
          <w:rFonts w:ascii="Times New Roman" w:hAnsi="Times New Roman"/>
          <w:sz w:val="28"/>
          <w:szCs w:val="28"/>
          <w:lang w:eastAsia="ar-SA"/>
        </w:rPr>
        <w:t>о-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357BB">
        <w:rPr>
          <w:rFonts w:ascii="Times New Roman" w:hAnsi="Times New Roman"/>
          <w:sz w:val="28"/>
          <w:szCs w:val="28"/>
          <w:lang w:eastAsia="ar-SA"/>
        </w:rPr>
        <w:t>практическую деятельность, способствующую самоутверждению, творческому развитию каждого студийца.</w:t>
      </w:r>
      <w:r>
        <w:rPr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Содержание данной программы соответствует возможностям детей,   выполняемая деятельность не наносит вреда их здоровью,</w:t>
      </w:r>
      <w:r>
        <w:rPr>
          <w:rFonts w:ascii="Times New Roman" w:hAnsi="Times New Roman"/>
          <w:sz w:val="28"/>
          <w:szCs w:val="28"/>
        </w:rPr>
        <w:br/>
        <w:t>наоборот, укрепляет их физическое и психическое состояние</w:t>
      </w:r>
      <w:r w:rsidRPr="005357BB">
        <w:rPr>
          <w:rFonts w:ascii="Times New Roman" w:hAnsi="Times New Roman"/>
          <w:sz w:val="28"/>
          <w:szCs w:val="28"/>
        </w:rPr>
        <w:t xml:space="preserve">. </w:t>
      </w:r>
      <w:r w:rsidRPr="005357BB">
        <w:rPr>
          <w:rFonts w:ascii="Times New Roman" w:hAnsi="Times New Roman"/>
          <w:i/>
          <w:sz w:val="28"/>
          <w:szCs w:val="28"/>
        </w:rPr>
        <w:t xml:space="preserve"> </w:t>
      </w:r>
      <w:r w:rsidRPr="005357BB">
        <w:rPr>
          <w:rFonts w:ascii="Times New Roman" w:hAnsi="Times New Roman"/>
          <w:sz w:val="28"/>
          <w:szCs w:val="28"/>
        </w:rPr>
        <w:t xml:space="preserve">Состав учащихся постоянный. Занятия групповые. </w:t>
      </w:r>
      <w:r w:rsidRPr="005357BB">
        <w:rPr>
          <w:rFonts w:ascii="Times New Roman" w:hAnsi="Times New Roman"/>
          <w:color w:val="211E1E"/>
          <w:sz w:val="28"/>
          <w:szCs w:val="28"/>
        </w:rPr>
        <w:t>Набор носит свободный характер. Зачисление в студию осуществляется при наличии сертификата персонифицированного финансирования.</w:t>
      </w:r>
    </w:p>
    <w:p w:rsidR="00A748C0" w:rsidRPr="000636D5" w:rsidRDefault="00A748C0" w:rsidP="00A748C0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0636D5">
        <w:rPr>
          <w:b/>
          <w:color w:val="000000"/>
          <w:sz w:val="27"/>
          <w:szCs w:val="27"/>
        </w:rPr>
        <w:t>4.Система контроля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Демонстрационные формы контроля: организация выставок, конкурсов, соревнований, презентация.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Педагогическая диагностика.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День творчества в группах.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Самооценка воспитанников своих знаний и умений.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Комбинированная</w:t>
      </w:r>
      <w:proofErr w:type="gramEnd"/>
      <w:r>
        <w:rPr>
          <w:color w:val="000000"/>
          <w:sz w:val="27"/>
          <w:szCs w:val="27"/>
        </w:rPr>
        <w:t>: анкетирование, наблюдение.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Индивидуальные карточки с заданиями различного типа.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Карта индивидуальных достижений.</w:t>
      </w:r>
    </w:p>
    <w:p w:rsidR="00A748C0" w:rsidRPr="000636D5" w:rsidRDefault="00A748C0" w:rsidP="00A748C0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0636D5">
        <w:rPr>
          <w:b/>
          <w:color w:val="000000"/>
          <w:sz w:val="27"/>
          <w:szCs w:val="27"/>
        </w:rPr>
        <w:t>5. Режим занятий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Занятия начинаются 01.09.202</w:t>
      </w:r>
      <w:r w:rsidR="00FE2929" w:rsidRPr="00FE2929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г. и заканчиваются 31.05.202</w:t>
      </w:r>
      <w:r w:rsidR="00FE2929">
        <w:rPr>
          <w:color w:val="000000"/>
          <w:sz w:val="27"/>
          <w:szCs w:val="27"/>
          <w:lang w:val="en-US"/>
        </w:rPr>
        <w:t>3</w:t>
      </w:r>
      <w:r>
        <w:rPr>
          <w:color w:val="000000"/>
          <w:sz w:val="27"/>
          <w:szCs w:val="27"/>
        </w:rPr>
        <w:t xml:space="preserve"> г.</w:t>
      </w:r>
    </w:p>
    <w:p w:rsidR="00FE2929" w:rsidRPr="00D3692E" w:rsidRDefault="00FE2929" w:rsidP="00FE29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Занятия проводятся 1 раз в неделю по 2 часа.  Согласно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учебные</w:t>
      </w:r>
      <w:r>
        <w:rPr>
          <w:rFonts w:ascii="Times New Roman" w:eastAsia="Calibri" w:hAnsi="Times New Roman"/>
          <w:sz w:val="28"/>
          <w:szCs w:val="28"/>
        </w:rPr>
        <w:t xml:space="preserve"> занятия проводятся продолжительностью  по 45 мин., с переменой между занятиями  10 минут.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48C0" w:rsidRPr="000636D5" w:rsidRDefault="00A748C0" w:rsidP="00A748C0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0636D5">
        <w:rPr>
          <w:b/>
          <w:color w:val="000000"/>
          <w:sz w:val="27"/>
          <w:szCs w:val="27"/>
        </w:rPr>
        <w:t>6. Форма обучения: очная</w:t>
      </w:r>
    </w:p>
    <w:p w:rsidR="00C35F2F" w:rsidRDefault="00C35F2F" w:rsidP="00A748C0">
      <w:pPr>
        <w:jc w:val="both"/>
      </w:pPr>
    </w:p>
    <w:sectPr w:rsidR="00C35F2F" w:rsidSect="00A748C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8C0"/>
    <w:rsid w:val="000636D5"/>
    <w:rsid w:val="005955FE"/>
    <w:rsid w:val="00915FDF"/>
    <w:rsid w:val="00935FFB"/>
    <w:rsid w:val="00A748C0"/>
    <w:rsid w:val="00C35F2F"/>
    <w:rsid w:val="00FE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8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FE2929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FE2929"/>
    <w:rPr>
      <w:rFonts w:ascii="Calibri" w:eastAsia="Calibri" w:hAnsi="Calibri" w:cs="Times New Roman"/>
    </w:rPr>
  </w:style>
  <w:style w:type="paragraph" w:customStyle="1" w:styleId="msonormalbullet2gifbullet1gif">
    <w:name w:val="msonormalbullet2gifbullet1.gif"/>
    <w:basedOn w:val="a"/>
    <w:uiPriority w:val="99"/>
    <w:rsid w:val="00FE29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FE29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Директор</cp:lastModifiedBy>
  <cp:revision>2</cp:revision>
  <dcterms:created xsi:type="dcterms:W3CDTF">2022-11-28T06:50:00Z</dcterms:created>
  <dcterms:modified xsi:type="dcterms:W3CDTF">2022-11-28T06:50:00Z</dcterms:modified>
</cp:coreProperties>
</file>